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E2" w:rsidRDefault="00E07CE2">
      <w:pPr>
        <w:rPr>
          <w:noProof/>
          <w:lang w:eastAsia="it-IT"/>
        </w:rPr>
      </w:pPr>
    </w:p>
    <w:p w:rsidR="002812E3" w:rsidRDefault="00883F09" w:rsidP="00883F09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0EFF89">
            <wp:extent cx="736335" cy="434788"/>
            <wp:effectExtent l="0" t="0" r="698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0" cy="44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F09" w:rsidRPr="00883F09" w:rsidRDefault="00883F09" w:rsidP="00883F09">
      <w:pPr>
        <w:pStyle w:val="p1"/>
        <w:tabs>
          <w:tab w:val="clear" w:pos="720"/>
          <w:tab w:val="left" w:pos="294"/>
        </w:tabs>
        <w:spacing w:line="100" w:lineRule="atLeast"/>
        <w:ind w:right="45"/>
        <w:jc w:val="center"/>
        <w:rPr>
          <w:b/>
          <w:bCs/>
          <w:i/>
          <w:iCs/>
          <w:color w:val="000000"/>
          <w:sz w:val="20"/>
        </w:rPr>
      </w:pPr>
      <w:r w:rsidRPr="00883F09">
        <w:rPr>
          <w:b/>
          <w:bCs/>
          <w:i/>
          <w:iCs/>
          <w:color w:val="000000"/>
          <w:sz w:val="20"/>
        </w:rPr>
        <w:t>Programma di Educazione Alimentare</w:t>
      </w:r>
    </w:p>
    <w:p w:rsidR="00883F09" w:rsidRPr="00883F09" w:rsidRDefault="00883F09" w:rsidP="00883F09">
      <w:pPr>
        <w:pStyle w:val="p1"/>
        <w:tabs>
          <w:tab w:val="clear" w:pos="720"/>
          <w:tab w:val="left" w:pos="294"/>
        </w:tabs>
        <w:spacing w:line="100" w:lineRule="atLeast"/>
        <w:ind w:right="45"/>
        <w:jc w:val="center"/>
        <w:rPr>
          <w:b/>
          <w:bCs/>
          <w:i/>
          <w:iCs/>
          <w:color w:val="000000"/>
          <w:sz w:val="20"/>
        </w:rPr>
      </w:pPr>
      <w:r w:rsidRPr="00883F09">
        <w:rPr>
          <w:b/>
          <w:bCs/>
          <w:i/>
          <w:iCs/>
          <w:color w:val="000000"/>
          <w:sz w:val="20"/>
        </w:rPr>
        <w:t xml:space="preserve"> e Orientamento dei Consumi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CONCORSO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INVENTA IL TUO SPOT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i/>
          <w:iCs/>
          <w:color w:val="000000"/>
          <w:szCs w:val="24"/>
        </w:rPr>
      </w:pPr>
      <w:r w:rsidRPr="00883F09">
        <w:rPr>
          <w:b/>
          <w:i/>
          <w:iCs/>
          <w:color w:val="000000"/>
          <w:szCs w:val="24"/>
        </w:rPr>
        <w:t>...per una Corretta Alimentazione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X</w:t>
      </w:r>
      <w:r w:rsidR="00157BCC">
        <w:rPr>
          <w:b/>
          <w:color w:val="000000"/>
          <w:szCs w:val="24"/>
        </w:rPr>
        <w:t>I</w:t>
      </w:r>
      <w:r w:rsidRPr="00883F09">
        <w:rPr>
          <w:b/>
          <w:color w:val="000000"/>
          <w:szCs w:val="24"/>
        </w:rPr>
        <w:t xml:space="preserve"> Edizione</w:t>
      </w:r>
    </w:p>
    <w:p w:rsidR="002812E3" w:rsidRDefault="00883F09">
      <w:pPr>
        <w:rPr>
          <w:noProof/>
          <w:lang w:eastAsia="it-IT"/>
        </w:rPr>
      </w:pPr>
      <w:r>
        <w:rPr>
          <w:noProof/>
          <w:lang w:eastAsia="it-IT"/>
        </w:rPr>
        <w:t>Modulo di Registrazione</w:t>
      </w:r>
    </w:p>
    <w:p w:rsidR="00883F09" w:rsidRDefault="00883F09">
      <w:pPr>
        <w:rPr>
          <w:noProof/>
          <w:lang w:eastAsia="it-IT"/>
        </w:rPr>
      </w:pPr>
    </w:p>
    <w:p w:rsidR="00883F09" w:rsidRDefault="00883F09" w:rsidP="000409B1">
      <w:pPr>
        <w:spacing w:after="0" w:line="240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Alla Segreteria del Concorso</w:t>
      </w:r>
    </w:p>
    <w:p w:rsidR="00157BCC" w:rsidRDefault="000009AC" w:rsidP="00157BCC">
      <w:pPr>
        <w:spacing w:after="0" w:line="240" w:lineRule="auto"/>
        <w:jc w:val="right"/>
        <w:rPr>
          <w:noProof/>
          <w:lang w:eastAsia="it-IT"/>
        </w:rPr>
      </w:pPr>
      <w:hyperlink r:id="rId7" w:history="1">
        <w:r w:rsidR="00157BCC" w:rsidRPr="006D7485">
          <w:rPr>
            <w:rStyle w:val="Hyperlink"/>
            <w:noProof/>
            <w:lang w:eastAsia="it-IT"/>
          </w:rPr>
          <w:t>alimentazione@regione.campania.it</w:t>
        </w:r>
      </w:hyperlink>
    </w:p>
    <w:p w:rsidR="002812E3" w:rsidRDefault="002812E3" w:rsidP="00157BCC">
      <w:pPr>
        <w:jc w:val="right"/>
        <w:rPr>
          <w:noProof/>
          <w:lang w:eastAsia="it-IT"/>
        </w:rPr>
      </w:pP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Denominazione Istituto Scolastico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Plesso __________________________________________________________________________________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Indirizzo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</w:t>
      </w:r>
      <w:r w:rsidR="00B47E9B">
        <w:rPr>
          <w:noProof/>
          <w:lang w:eastAsia="it-IT"/>
        </w:rPr>
        <w:t>____</w:t>
      </w:r>
      <w:r>
        <w:rPr>
          <w:noProof/>
          <w:lang w:eastAsia="it-IT"/>
        </w:rPr>
        <w:t>______ CAP</w:t>
      </w:r>
      <w:r w:rsidR="00B47E9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Città ____________________________________________________ Telefono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Email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 Sito Web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</w:t>
      </w:r>
      <w:r w:rsidR="00D25F78">
        <w:rPr>
          <w:noProof/>
          <w:lang w:eastAsia="it-IT"/>
        </w:rPr>
        <w:t>_</w:t>
      </w:r>
      <w:r>
        <w:rPr>
          <w:noProof/>
          <w:lang w:eastAsia="it-IT"/>
        </w:rPr>
        <w:t>________________________</w:t>
      </w:r>
    </w:p>
    <w:p w:rsidR="00A11547" w:rsidRDefault="00E07CE2">
      <w:pPr>
        <w:rPr>
          <w:noProof/>
          <w:lang w:eastAsia="it-IT"/>
        </w:rPr>
      </w:pPr>
      <w:r>
        <w:rPr>
          <w:noProof/>
          <w:lang w:eastAsia="it-IT"/>
        </w:rPr>
        <w:t>Classe partecipante (esempio I A , III B, ecc.)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</w:t>
      </w:r>
      <w:r w:rsidR="00417DA2">
        <w:rPr>
          <w:noProof/>
          <w:lang w:eastAsia="it-IT"/>
        </w:rPr>
        <w:t>_</w:t>
      </w:r>
      <w:r>
        <w:rPr>
          <w:noProof/>
          <w:lang w:eastAsia="it-IT"/>
        </w:rPr>
        <w:t>_</w:t>
      </w:r>
      <w:r w:rsidR="00A11547">
        <w:rPr>
          <w:noProof/>
          <w:lang w:eastAsia="it-IT"/>
        </w:rPr>
        <w:t>_______</w:t>
      </w:r>
      <w:r>
        <w:rPr>
          <w:noProof/>
          <w:lang w:eastAsia="it-IT"/>
        </w:rPr>
        <w:t>_</w:t>
      </w:r>
      <w:r w:rsidR="00F07F5B">
        <w:rPr>
          <w:noProof/>
          <w:lang w:eastAsia="it-IT"/>
        </w:rPr>
        <w:t>_</w:t>
      </w:r>
      <w:r>
        <w:rPr>
          <w:noProof/>
          <w:lang w:eastAsia="it-IT"/>
        </w:rPr>
        <w:t>___</w:t>
      </w:r>
      <w:r w:rsidR="00D25F78">
        <w:rPr>
          <w:noProof/>
          <w:lang w:eastAsia="it-IT"/>
        </w:rPr>
        <w:t>_</w:t>
      </w:r>
      <w:r w:rsidR="00A11547">
        <w:rPr>
          <w:noProof/>
          <w:lang w:eastAsia="it-IT"/>
        </w:rPr>
        <w:t xml:space="preserve"> </w:t>
      </w:r>
      <w:r>
        <w:rPr>
          <w:noProof/>
          <w:lang w:eastAsia="it-IT"/>
        </w:rPr>
        <w:t>Numero di studenti ___</w:t>
      </w:r>
      <w:r w:rsidR="00A11547">
        <w:rPr>
          <w:noProof/>
          <w:lang w:eastAsia="it-IT"/>
        </w:rPr>
        <w:t>_____________</w:t>
      </w:r>
      <w:r>
        <w:rPr>
          <w:noProof/>
          <w:lang w:eastAsia="it-IT"/>
        </w:rPr>
        <w:t xml:space="preserve">_ 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Numero di docenti coinvolti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</w:t>
      </w:r>
      <w:r w:rsidR="00D25F78">
        <w:rPr>
          <w:noProof/>
          <w:lang w:eastAsia="it-IT"/>
        </w:rPr>
        <w:t>_</w:t>
      </w:r>
    </w:p>
    <w:p w:rsidR="00C87817" w:rsidRDefault="00C87817" w:rsidP="003760DD">
      <w:pPr>
        <w:spacing w:after="120"/>
        <w:rPr>
          <w:noProof/>
          <w:lang w:eastAsia="it-IT"/>
        </w:rPr>
      </w:pPr>
    </w:p>
    <w:p w:rsidR="00E07CE2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Elenco nominativo dei docenti coinvolti</w:t>
      </w:r>
    </w:p>
    <w:p w:rsidR="003760DD" w:rsidRDefault="00C87817" w:rsidP="00C87817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</w:t>
      </w:r>
      <w:r w:rsidR="00E07CE2">
        <w:rPr>
          <w:noProof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2166D4" w:rsidRPr="002166D4" w:rsidRDefault="002166D4" w:rsidP="000409B1">
      <w:pPr>
        <w:spacing w:after="120"/>
        <w:rPr>
          <w:noProof/>
          <w:sz w:val="12"/>
          <w:szCs w:val="12"/>
          <w:lang w:eastAsia="it-IT"/>
        </w:rPr>
      </w:pPr>
    </w:p>
    <w:p w:rsidR="00C87817" w:rsidRDefault="00E07CE2" w:rsidP="000409B1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Dichiarazione in merito alla eventuale attivazione di percorsi di educazione alimentare durante l’anno scolastico 201</w:t>
      </w:r>
      <w:r w:rsidR="00157BCC">
        <w:rPr>
          <w:noProof/>
          <w:lang w:eastAsia="it-IT"/>
        </w:rPr>
        <w:t>9</w:t>
      </w:r>
      <w:r>
        <w:rPr>
          <w:noProof/>
          <w:lang w:eastAsia="it-IT"/>
        </w:rPr>
        <w:t>-20</w:t>
      </w:r>
      <w:r w:rsidR="00157BCC">
        <w:rPr>
          <w:noProof/>
          <w:lang w:eastAsia="it-IT"/>
        </w:rPr>
        <w:t>20</w:t>
      </w:r>
      <w:r>
        <w:rPr>
          <w:noProof/>
          <w:lang w:eastAsia="it-IT"/>
        </w:rPr>
        <w:t xml:space="preserve"> (indicare titolo e/o argomenti trattati)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817" w:rsidTr="00C87817">
        <w:tc>
          <w:tcPr>
            <w:tcW w:w="9628" w:type="dxa"/>
          </w:tcPr>
          <w:p w:rsidR="00C87817" w:rsidRDefault="00C87817" w:rsidP="000409B1">
            <w:pPr>
              <w:spacing w:after="120"/>
              <w:rPr>
                <w:noProof/>
                <w:lang w:eastAsia="it-IT"/>
              </w:rPr>
            </w:pPr>
          </w:p>
          <w:p w:rsidR="00C87817" w:rsidRDefault="00C87817" w:rsidP="000409B1">
            <w:pPr>
              <w:spacing w:after="120"/>
              <w:rPr>
                <w:noProof/>
                <w:lang w:eastAsia="it-IT"/>
              </w:rPr>
            </w:pPr>
          </w:p>
          <w:p w:rsidR="00C87817" w:rsidRDefault="00C87817" w:rsidP="000409B1">
            <w:pPr>
              <w:spacing w:after="120"/>
              <w:rPr>
                <w:noProof/>
                <w:lang w:eastAsia="it-IT"/>
              </w:rPr>
            </w:pPr>
          </w:p>
          <w:p w:rsidR="00C87817" w:rsidRDefault="00C87817" w:rsidP="000409B1">
            <w:pPr>
              <w:spacing w:after="120"/>
              <w:rPr>
                <w:noProof/>
                <w:lang w:eastAsia="it-IT"/>
              </w:rPr>
            </w:pPr>
          </w:p>
          <w:p w:rsidR="00C87817" w:rsidRDefault="00C87817" w:rsidP="000409B1">
            <w:pPr>
              <w:spacing w:after="120"/>
              <w:rPr>
                <w:noProof/>
                <w:lang w:eastAsia="it-IT"/>
              </w:rPr>
            </w:pPr>
          </w:p>
        </w:tc>
      </w:tr>
    </w:tbl>
    <w:p w:rsidR="00E07CE2" w:rsidRDefault="00E07CE2" w:rsidP="003760DD">
      <w:pPr>
        <w:spacing w:after="120"/>
        <w:rPr>
          <w:noProof/>
          <w:lang w:eastAsia="it-IT"/>
        </w:rPr>
      </w:pPr>
    </w:p>
    <w:p w:rsidR="006D48A9" w:rsidRDefault="006D48A9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Modalità di trasmissione:</w:t>
      </w:r>
    </w:p>
    <w:p w:rsidR="006D48A9" w:rsidRDefault="006D48A9" w:rsidP="006D48A9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Compilare questo modulo e inviarlo </w:t>
      </w:r>
      <w:r w:rsidR="00195F23">
        <w:rPr>
          <w:noProof/>
          <w:lang w:eastAsia="it-IT"/>
        </w:rPr>
        <w:t xml:space="preserve">entro il </w:t>
      </w:r>
      <w:r w:rsidR="00B93172">
        <w:rPr>
          <w:noProof/>
          <w:lang w:eastAsia="it-IT"/>
        </w:rPr>
        <w:t>3</w:t>
      </w:r>
      <w:r w:rsidR="00A93954">
        <w:rPr>
          <w:noProof/>
          <w:lang w:eastAsia="it-IT"/>
        </w:rPr>
        <w:t>0 aprile</w:t>
      </w:r>
      <w:bookmarkStart w:id="0" w:name="_GoBack"/>
      <w:bookmarkEnd w:id="0"/>
      <w:r w:rsidR="00195F23">
        <w:rPr>
          <w:noProof/>
          <w:lang w:eastAsia="it-IT"/>
        </w:rPr>
        <w:t xml:space="preserve"> 20</w:t>
      </w:r>
      <w:r w:rsidR="00157BCC">
        <w:rPr>
          <w:noProof/>
          <w:lang w:eastAsia="it-IT"/>
        </w:rPr>
        <w:t>20</w:t>
      </w:r>
      <w:r w:rsidR="00195F23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all’indirizzo </w:t>
      </w:r>
      <w:hyperlink r:id="rId8" w:history="1">
        <w:r w:rsidRPr="006D7485">
          <w:rPr>
            <w:rStyle w:val="Hyperlink"/>
            <w:noProof/>
            <w:lang w:eastAsia="it-IT"/>
          </w:rPr>
          <w:t>alimentazione@regione.campania.it</w:t>
        </w:r>
      </w:hyperlink>
    </w:p>
    <w:p w:rsidR="006D48A9" w:rsidRDefault="006D48A9" w:rsidP="006D48A9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alleganto il file </w:t>
      </w:r>
      <w:r w:rsidR="00B30FA2">
        <w:rPr>
          <w:noProof/>
          <w:lang w:eastAsia="it-IT"/>
        </w:rPr>
        <w:t>del video</w:t>
      </w:r>
      <w:r>
        <w:rPr>
          <w:noProof/>
          <w:lang w:eastAsia="it-IT"/>
        </w:rPr>
        <w:t xml:space="preserve"> realizzato</w:t>
      </w:r>
    </w:p>
    <w:p w:rsidR="006D48A9" w:rsidRDefault="006D48A9" w:rsidP="003760DD">
      <w:pPr>
        <w:spacing w:after="120"/>
        <w:rPr>
          <w:noProof/>
          <w:lang w:eastAsia="it-IT"/>
        </w:rPr>
      </w:pPr>
    </w:p>
    <w:p w:rsidR="00106DB5" w:rsidRDefault="00106DB5"/>
    <w:sectPr w:rsidR="00106DB5" w:rsidSect="00BE078B">
      <w:footerReference w:type="default" r:id="rId9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AC" w:rsidRDefault="000009AC" w:rsidP="00FF0E13">
      <w:pPr>
        <w:spacing w:after="0" w:line="240" w:lineRule="auto"/>
      </w:pPr>
      <w:r>
        <w:separator/>
      </w:r>
    </w:p>
  </w:endnote>
  <w:endnote w:type="continuationSeparator" w:id="0">
    <w:p w:rsidR="000009AC" w:rsidRDefault="000009AC" w:rsidP="00FF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13" w:rsidRDefault="00FF0E13">
    <w:pPr>
      <w:pStyle w:val="Footer"/>
    </w:pP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1E38C2C5">
          <wp:extent cx="2114550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6D14387">
          <wp:extent cx="819150" cy="4857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AC" w:rsidRDefault="000009AC" w:rsidP="00FF0E13">
      <w:pPr>
        <w:spacing w:after="0" w:line="240" w:lineRule="auto"/>
      </w:pPr>
      <w:r>
        <w:separator/>
      </w:r>
    </w:p>
  </w:footnote>
  <w:footnote w:type="continuationSeparator" w:id="0">
    <w:p w:rsidR="000009AC" w:rsidRDefault="000009AC" w:rsidP="00FF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CE2"/>
    <w:rsid w:val="000009AC"/>
    <w:rsid w:val="000409B1"/>
    <w:rsid w:val="000F10A3"/>
    <w:rsid w:val="00106DB5"/>
    <w:rsid w:val="001428BA"/>
    <w:rsid w:val="00157BCC"/>
    <w:rsid w:val="00195F23"/>
    <w:rsid w:val="001B14EA"/>
    <w:rsid w:val="002166D4"/>
    <w:rsid w:val="002364BF"/>
    <w:rsid w:val="00255E0B"/>
    <w:rsid w:val="002812E3"/>
    <w:rsid w:val="002B3884"/>
    <w:rsid w:val="003760DD"/>
    <w:rsid w:val="00417DA2"/>
    <w:rsid w:val="00441D6A"/>
    <w:rsid w:val="004A402C"/>
    <w:rsid w:val="005F71B5"/>
    <w:rsid w:val="006D48A9"/>
    <w:rsid w:val="006F3DA8"/>
    <w:rsid w:val="00771D53"/>
    <w:rsid w:val="00883F09"/>
    <w:rsid w:val="009D3295"/>
    <w:rsid w:val="00A11547"/>
    <w:rsid w:val="00A1214E"/>
    <w:rsid w:val="00A93954"/>
    <w:rsid w:val="00AE2E38"/>
    <w:rsid w:val="00B30FA2"/>
    <w:rsid w:val="00B47E9B"/>
    <w:rsid w:val="00B93172"/>
    <w:rsid w:val="00BA5BBF"/>
    <w:rsid w:val="00BE078B"/>
    <w:rsid w:val="00BF0CD1"/>
    <w:rsid w:val="00C45FFE"/>
    <w:rsid w:val="00C87817"/>
    <w:rsid w:val="00D25F78"/>
    <w:rsid w:val="00D83C7E"/>
    <w:rsid w:val="00E07CE2"/>
    <w:rsid w:val="00E76F29"/>
    <w:rsid w:val="00F07F5B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3CDF6"/>
  <w15:docId w15:val="{09B7B849-EE86-4F4C-8996-5BE1B6D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883F09"/>
    <w:pPr>
      <w:widowControl w:val="0"/>
      <w:suppressAutoHyphens/>
      <w:overflowPunct w:val="0"/>
      <w:autoSpaceDE w:val="0"/>
      <w:spacing w:after="0" w:line="240" w:lineRule="atLeast"/>
      <w:jc w:val="center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p1">
    <w:name w:val="p1"/>
    <w:basedOn w:val="Normal"/>
    <w:rsid w:val="00883F09"/>
    <w:pPr>
      <w:widowControl w:val="0"/>
      <w:tabs>
        <w:tab w:val="left" w:pos="720"/>
      </w:tabs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D48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13"/>
  </w:style>
  <w:style w:type="paragraph" w:styleId="Footer">
    <w:name w:val="footer"/>
    <w:basedOn w:val="Normal"/>
    <w:link w:val="FooterChar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13"/>
  </w:style>
  <w:style w:type="table" w:styleId="TableGrid">
    <w:name w:val="Table Grid"/>
    <w:basedOn w:val="TableNormal"/>
    <w:uiPriority w:val="39"/>
    <w:rsid w:val="00C8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entazione@regione.campan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mentazione@regione.campan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TALLARICO</dc:creator>
  <cp:lastModifiedBy>giuliano marseglia</cp:lastModifiedBy>
  <cp:revision>4</cp:revision>
  <dcterms:created xsi:type="dcterms:W3CDTF">2020-01-16T08:11:00Z</dcterms:created>
  <dcterms:modified xsi:type="dcterms:W3CDTF">2020-03-24T08:50:00Z</dcterms:modified>
</cp:coreProperties>
</file>